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9276"/>
        <w:gridCol w:w="295"/>
      </w:tblGrid>
      <w:tr w:rsidR="009068AE" w:rsidRPr="00A54FD1" w:rsidTr="00A54FD1">
        <w:trPr>
          <w:trHeight w:val="1255"/>
        </w:trPr>
        <w:tc>
          <w:tcPr>
            <w:tcW w:w="3929" w:type="dxa"/>
          </w:tcPr>
          <w:p w:rsidR="009068AE" w:rsidRPr="00A54FD1" w:rsidRDefault="008F27A0" w:rsidP="009068AE">
            <w:pPr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734050" cy="619125"/>
                  <wp:effectExtent l="19050" t="0" r="0" b="0"/>
                  <wp:docPr id="2" name="Рисунок 1" descr="Blank_2017_GIDRO_2_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lank_2017_GIDRO_2_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8" w:type="dxa"/>
          </w:tcPr>
          <w:p w:rsidR="00860816" w:rsidRPr="00A54FD1" w:rsidRDefault="00860816" w:rsidP="00A54FD1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A05247" w:rsidRDefault="00A05247" w:rsidP="005C57A6">
      <w:pPr>
        <w:jc w:val="both"/>
        <w:rPr>
          <w:b/>
          <w:sz w:val="20"/>
          <w:szCs w:val="20"/>
        </w:rPr>
      </w:pP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Шаровой электропривод предназначен для перекрытия водоснабжения (отопления) в случае возникновения протечки воды. Шаровой электропривод состоит из двух основных частей: шарового крана и электропривода. Электропривод предназначен для дистанционного управления шаровым краном. В электроприводе установлен электродвигатель с металлическим редуктором.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Мощность электродвигателя: не более 15 Вт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Максимальное давление жидкости:  </w:t>
      </w:r>
      <w:r w:rsidR="002A0744">
        <w:rPr>
          <w:b/>
          <w:sz w:val="20"/>
          <w:szCs w:val="20"/>
        </w:rPr>
        <w:t>40 атмосфер</w:t>
      </w:r>
      <w:r w:rsidR="00FB56F5">
        <w:rPr>
          <w:b/>
          <w:sz w:val="20"/>
          <w:szCs w:val="20"/>
        </w:rPr>
        <w:t xml:space="preserve"> (зависит от размера крана)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Максимальная температура жидкости:  +1</w:t>
      </w:r>
      <w:r w:rsidR="008F27A0" w:rsidRPr="004B70AE">
        <w:rPr>
          <w:b/>
          <w:sz w:val="20"/>
          <w:szCs w:val="20"/>
        </w:rPr>
        <w:t>2</w:t>
      </w:r>
      <w:r w:rsidRPr="005C57A6">
        <w:rPr>
          <w:b/>
          <w:sz w:val="20"/>
          <w:szCs w:val="20"/>
        </w:rPr>
        <w:t>0 градусов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Температурный диапазон эксплуатации:  от -10 до +60 градусов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Габаритные размеры электропривода (без крана):  70 </w:t>
      </w:r>
      <w:proofErr w:type="spellStart"/>
      <w:r w:rsidRPr="005C57A6">
        <w:rPr>
          <w:b/>
          <w:sz w:val="20"/>
          <w:szCs w:val="20"/>
        </w:rPr>
        <w:t>х</w:t>
      </w:r>
      <w:proofErr w:type="spellEnd"/>
      <w:r w:rsidRPr="005C57A6">
        <w:rPr>
          <w:b/>
          <w:sz w:val="20"/>
          <w:szCs w:val="20"/>
        </w:rPr>
        <w:t xml:space="preserve"> </w:t>
      </w:r>
      <w:r w:rsidR="008F27A0" w:rsidRPr="008F27A0">
        <w:rPr>
          <w:b/>
          <w:sz w:val="20"/>
          <w:szCs w:val="20"/>
        </w:rPr>
        <w:t>95</w:t>
      </w:r>
      <w:r w:rsidRPr="005C57A6">
        <w:rPr>
          <w:b/>
          <w:sz w:val="20"/>
          <w:szCs w:val="20"/>
        </w:rPr>
        <w:t xml:space="preserve"> </w:t>
      </w:r>
      <w:proofErr w:type="spellStart"/>
      <w:r w:rsidRPr="005C57A6">
        <w:rPr>
          <w:b/>
          <w:sz w:val="20"/>
          <w:szCs w:val="20"/>
        </w:rPr>
        <w:t>х</w:t>
      </w:r>
      <w:proofErr w:type="spellEnd"/>
      <w:r w:rsidRPr="005C57A6">
        <w:rPr>
          <w:b/>
          <w:sz w:val="20"/>
          <w:szCs w:val="20"/>
        </w:rPr>
        <w:t xml:space="preserve"> </w:t>
      </w:r>
      <w:r w:rsidR="008F27A0" w:rsidRPr="008F27A0">
        <w:rPr>
          <w:b/>
          <w:sz w:val="20"/>
          <w:szCs w:val="20"/>
        </w:rPr>
        <w:t>100</w:t>
      </w:r>
      <w:r w:rsidRPr="005C57A6">
        <w:rPr>
          <w:b/>
          <w:sz w:val="20"/>
          <w:szCs w:val="20"/>
        </w:rPr>
        <w:t xml:space="preserve"> мм, (Ш </w:t>
      </w:r>
      <w:proofErr w:type="spellStart"/>
      <w:r w:rsidRPr="005C57A6">
        <w:rPr>
          <w:b/>
          <w:sz w:val="20"/>
          <w:szCs w:val="20"/>
        </w:rPr>
        <w:t>х</w:t>
      </w:r>
      <w:proofErr w:type="spellEnd"/>
      <w:proofErr w:type="gramStart"/>
      <w:r w:rsidRPr="005C57A6">
        <w:rPr>
          <w:b/>
          <w:sz w:val="20"/>
          <w:szCs w:val="20"/>
        </w:rPr>
        <w:t xml:space="preserve"> В</w:t>
      </w:r>
      <w:proofErr w:type="gramEnd"/>
      <w:r w:rsidRPr="005C57A6">
        <w:rPr>
          <w:b/>
          <w:sz w:val="20"/>
          <w:szCs w:val="20"/>
        </w:rPr>
        <w:t xml:space="preserve"> </w:t>
      </w:r>
      <w:proofErr w:type="spellStart"/>
      <w:r w:rsidRPr="005C57A6">
        <w:rPr>
          <w:b/>
          <w:sz w:val="20"/>
          <w:szCs w:val="20"/>
        </w:rPr>
        <w:t>х</w:t>
      </w:r>
      <w:proofErr w:type="spellEnd"/>
      <w:r w:rsidRPr="005C57A6">
        <w:rPr>
          <w:b/>
          <w:sz w:val="20"/>
          <w:szCs w:val="20"/>
        </w:rPr>
        <w:t xml:space="preserve"> Д)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Д</w:t>
      </w:r>
      <w:r w:rsidR="008F27A0">
        <w:rPr>
          <w:b/>
          <w:sz w:val="20"/>
          <w:szCs w:val="20"/>
        </w:rPr>
        <w:t>лина соединительного кабеля: 1</w:t>
      </w:r>
      <w:r w:rsidRPr="005C57A6">
        <w:rPr>
          <w:b/>
          <w:sz w:val="20"/>
          <w:szCs w:val="20"/>
        </w:rPr>
        <w:t xml:space="preserve"> метр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>Время поворота</w:t>
      </w:r>
      <w:r>
        <w:rPr>
          <w:b/>
          <w:sz w:val="20"/>
          <w:szCs w:val="20"/>
        </w:rPr>
        <w:t xml:space="preserve"> шарового крана на 90 градусов</w:t>
      </w:r>
      <w:r w:rsidRPr="005C57A6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</w:t>
      </w:r>
      <w:r w:rsidRPr="005C57A6">
        <w:rPr>
          <w:b/>
          <w:sz w:val="20"/>
          <w:szCs w:val="20"/>
        </w:rPr>
        <w:t xml:space="preserve"> </w:t>
      </w:r>
      <w:r w:rsidR="00A54FD1">
        <w:rPr>
          <w:b/>
          <w:sz w:val="20"/>
          <w:szCs w:val="20"/>
        </w:rPr>
        <w:t>30</w:t>
      </w:r>
      <w:r w:rsidRPr="005C57A6">
        <w:rPr>
          <w:b/>
          <w:sz w:val="20"/>
          <w:szCs w:val="20"/>
        </w:rPr>
        <w:t xml:space="preserve"> секунд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Корпус шарового крана изготовлен из </w:t>
      </w:r>
      <w:r w:rsidR="002A0744">
        <w:rPr>
          <w:b/>
          <w:sz w:val="20"/>
          <w:szCs w:val="20"/>
        </w:rPr>
        <w:t>латуни с никелевым покрытием</w:t>
      </w:r>
      <w:r w:rsidRPr="005C57A6">
        <w:rPr>
          <w:b/>
          <w:sz w:val="20"/>
          <w:szCs w:val="20"/>
        </w:rPr>
        <w:t>.</w:t>
      </w:r>
    </w:p>
    <w:p w:rsidR="005C57A6" w:rsidRPr="008F27A0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Напряжение питания: </w:t>
      </w:r>
      <w:r w:rsidR="008F27A0" w:rsidRPr="008F27A0">
        <w:rPr>
          <w:b/>
          <w:sz w:val="20"/>
          <w:szCs w:val="20"/>
        </w:rPr>
        <w:t>12</w:t>
      </w:r>
      <w:r w:rsidR="008F27A0">
        <w:rPr>
          <w:b/>
          <w:sz w:val="20"/>
          <w:szCs w:val="20"/>
        </w:rPr>
        <w:t>в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Ток потребления в момент открытия/закрытия:  не более </w:t>
      </w:r>
      <w:r w:rsidR="008F27A0">
        <w:rPr>
          <w:b/>
          <w:sz w:val="20"/>
          <w:szCs w:val="20"/>
        </w:rPr>
        <w:t>1</w:t>
      </w:r>
      <w:proofErr w:type="gramStart"/>
      <w:r w:rsidR="008F27A0">
        <w:rPr>
          <w:b/>
          <w:sz w:val="20"/>
          <w:szCs w:val="20"/>
        </w:rPr>
        <w:t xml:space="preserve"> А</w:t>
      </w:r>
      <w:proofErr w:type="gramEnd"/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Ток потребления в дежурном режиме: не более </w:t>
      </w:r>
      <w:r w:rsidR="008F27A0">
        <w:rPr>
          <w:b/>
          <w:sz w:val="20"/>
          <w:szCs w:val="20"/>
        </w:rPr>
        <w:t>5</w:t>
      </w:r>
      <w:r w:rsidRPr="005C57A6">
        <w:rPr>
          <w:b/>
          <w:sz w:val="20"/>
          <w:szCs w:val="20"/>
        </w:rPr>
        <w:t>0 мА</w:t>
      </w:r>
    </w:p>
    <w:p w:rsidR="005C57A6" w:rsidRPr="005C57A6" w:rsidRDefault="005C57A6" w:rsidP="005C57A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К</w:t>
      </w:r>
      <w:r w:rsidRPr="005C57A6">
        <w:rPr>
          <w:b/>
          <w:sz w:val="20"/>
          <w:szCs w:val="20"/>
        </w:rPr>
        <w:t>рутящий момент на валу электродвигателя:</w:t>
      </w:r>
    </w:p>
    <w:p w:rsidR="005C57A6" w:rsidRPr="00A54FD1" w:rsidRDefault="005C57A6" w:rsidP="005C57A6">
      <w:pPr>
        <w:jc w:val="both"/>
        <w:rPr>
          <w:b/>
          <w:sz w:val="20"/>
          <w:szCs w:val="20"/>
        </w:rPr>
      </w:pPr>
      <w:r w:rsidRPr="005C57A6">
        <w:rPr>
          <w:b/>
          <w:sz w:val="20"/>
          <w:szCs w:val="20"/>
        </w:rPr>
        <w:t xml:space="preserve">• Нормальный режим  </w:t>
      </w:r>
      <w:r w:rsidR="004B70AE" w:rsidRPr="004B70AE">
        <w:rPr>
          <w:b/>
          <w:sz w:val="20"/>
          <w:szCs w:val="20"/>
        </w:rPr>
        <w:t xml:space="preserve">21 </w:t>
      </w:r>
      <w:r w:rsidR="004B70AE">
        <w:rPr>
          <w:b/>
          <w:sz w:val="20"/>
          <w:szCs w:val="20"/>
        </w:rPr>
        <w:t xml:space="preserve">Нм </w:t>
      </w:r>
      <w:r w:rsidR="004B70AE" w:rsidRPr="005C57A6">
        <w:rPr>
          <w:b/>
          <w:sz w:val="20"/>
          <w:szCs w:val="20"/>
        </w:rPr>
        <w:t>(</w:t>
      </w:r>
      <w:r w:rsidR="004B70AE">
        <w:rPr>
          <w:b/>
          <w:sz w:val="20"/>
          <w:szCs w:val="20"/>
        </w:rPr>
        <w:t>210</w:t>
      </w:r>
      <w:r w:rsidR="004B70AE" w:rsidRPr="005C57A6">
        <w:rPr>
          <w:b/>
          <w:sz w:val="20"/>
          <w:szCs w:val="20"/>
        </w:rPr>
        <w:t xml:space="preserve"> кг*см)</w:t>
      </w:r>
      <w:r w:rsidR="004B70AE">
        <w:rPr>
          <w:b/>
          <w:sz w:val="20"/>
          <w:szCs w:val="20"/>
        </w:rPr>
        <w:t xml:space="preserve"> </w:t>
      </w:r>
      <w:r w:rsidR="004B70AE" w:rsidRPr="004B70AE">
        <w:rPr>
          <w:b/>
          <w:sz w:val="20"/>
          <w:szCs w:val="20"/>
        </w:rPr>
        <w:t xml:space="preserve">- </w:t>
      </w:r>
      <w:r w:rsidR="008F27A0">
        <w:rPr>
          <w:b/>
          <w:sz w:val="20"/>
          <w:szCs w:val="20"/>
        </w:rPr>
        <w:t>35</w:t>
      </w:r>
      <w:r w:rsidRPr="005C57A6">
        <w:rPr>
          <w:b/>
          <w:sz w:val="20"/>
          <w:szCs w:val="20"/>
        </w:rPr>
        <w:t xml:space="preserve"> Нм (</w:t>
      </w:r>
      <w:r w:rsidR="008F27A0">
        <w:rPr>
          <w:b/>
          <w:sz w:val="20"/>
          <w:szCs w:val="20"/>
        </w:rPr>
        <w:t>350</w:t>
      </w:r>
      <w:r w:rsidRPr="005C57A6">
        <w:rPr>
          <w:b/>
          <w:sz w:val="20"/>
          <w:szCs w:val="20"/>
        </w:rPr>
        <w:t xml:space="preserve"> кг*см)</w:t>
      </w:r>
      <w:r w:rsidR="004B70AE">
        <w:rPr>
          <w:b/>
          <w:sz w:val="20"/>
          <w:szCs w:val="20"/>
        </w:rPr>
        <w:t>.</w:t>
      </w:r>
    </w:p>
    <w:p w:rsidR="0093007E" w:rsidRPr="00A54FD1" w:rsidRDefault="0093007E" w:rsidP="005C57A6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520"/>
        <w:gridCol w:w="6583"/>
      </w:tblGrid>
      <w:tr w:rsidR="003F61D9" w:rsidTr="00A54FD1">
        <w:tc>
          <w:tcPr>
            <w:tcW w:w="468" w:type="dxa"/>
          </w:tcPr>
          <w:p w:rsidR="003F61D9" w:rsidRPr="00A54FD1" w:rsidRDefault="003F61D9" w:rsidP="00A54FD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Провод.</w:t>
            </w:r>
          </w:p>
        </w:tc>
        <w:tc>
          <w:tcPr>
            <w:tcW w:w="6583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Подключение.</w:t>
            </w:r>
          </w:p>
        </w:tc>
      </w:tr>
      <w:tr w:rsidR="003F61D9" w:rsidTr="00A54FD1">
        <w:trPr>
          <w:trHeight w:val="393"/>
        </w:trPr>
        <w:tc>
          <w:tcPr>
            <w:tcW w:w="468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20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 xml:space="preserve">Коричневый. </w:t>
            </w:r>
          </w:p>
        </w:tc>
        <w:tc>
          <w:tcPr>
            <w:tcW w:w="6583" w:type="dxa"/>
          </w:tcPr>
          <w:p w:rsidR="003F61D9" w:rsidRPr="008F27A0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+U (12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вольт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3F61D9" w:rsidTr="00A54FD1">
        <w:trPr>
          <w:trHeight w:val="393"/>
        </w:trPr>
        <w:tc>
          <w:tcPr>
            <w:tcW w:w="468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520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Сини</w:t>
            </w:r>
            <w:proofErr w:type="gramStart"/>
            <w:r w:rsidRPr="00A54FD1">
              <w:rPr>
                <w:b/>
                <w:sz w:val="20"/>
                <w:szCs w:val="20"/>
              </w:rPr>
              <w:t>й</w:t>
            </w:r>
            <w:r w:rsidR="008F27A0">
              <w:rPr>
                <w:b/>
                <w:sz w:val="20"/>
                <w:szCs w:val="20"/>
              </w:rPr>
              <w:t>(</w:t>
            </w:r>
            <w:proofErr w:type="gramEnd"/>
            <w:r w:rsidR="008F27A0">
              <w:rPr>
                <w:b/>
                <w:sz w:val="20"/>
                <w:szCs w:val="20"/>
              </w:rPr>
              <w:t>серый)</w:t>
            </w:r>
            <w:r w:rsidRPr="00A54FD1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6583" w:type="dxa"/>
          </w:tcPr>
          <w:p w:rsidR="003F61D9" w:rsidRPr="008F27A0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GND (-12 </w:t>
            </w:r>
            <w:proofErr w:type="spellStart"/>
            <w:proofErr w:type="gramStart"/>
            <w:r>
              <w:rPr>
                <w:b/>
                <w:sz w:val="20"/>
                <w:szCs w:val="20"/>
                <w:lang w:val="en-US"/>
              </w:rPr>
              <w:t>вольт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  <w:proofErr w:type="gram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3F61D9" w:rsidTr="00A54FD1">
        <w:trPr>
          <w:trHeight w:val="393"/>
        </w:trPr>
        <w:tc>
          <w:tcPr>
            <w:tcW w:w="468" w:type="dxa"/>
          </w:tcPr>
          <w:p w:rsidR="003F61D9" w:rsidRPr="00A54FD1" w:rsidRDefault="003F61D9" w:rsidP="00A54FD1">
            <w:pPr>
              <w:spacing w:line="360" w:lineRule="auto"/>
              <w:rPr>
                <w:b/>
                <w:sz w:val="20"/>
                <w:szCs w:val="20"/>
              </w:rPr>
            </w:pPr>
            <w:r w:rsidRPr="00A54FD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20" w:type="dxa"/>
          </w:tcPr>
          <w:p w:rsidR="003F61D9" w:rsidRPr="00A54FD1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Красны</w:t>
            </w:r>
            <w:proofErr w:type="gramStart"/>
            <w:r>
              <w:rPr>
                <w:b/>
                <w:sz w:val="20"/>
                <w:szCs w:val="20"/>
              </w:rPr>
              <w:t>й(</w:t>
            </w:r>
            <w:proofErr w:type="gramEnd"/>
            <w:r>
              <w:rPr>
                <w:b/>
                <w:sz w:val="20"/>
                <w:szCs w:val="20"/>
              </w:rPr>
              <w:t>белый).</w:t>
            </w:r>
          </w:p>
        </w:tc>
        <w:tc>
          <w:tcPr>
            <w:tcW w:w="6583" w:type="dxa"/>
          </w:tcPr>
          <w:p w:rsidR="003F61D9" w:rsidRPr="004B70AE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CLOSE (</w:t>
            </w:r>
            <w:proofErr w:type="spellStart"/>
            <w:r w:rsidRPr="00D13136">
              <w:rPr>
                <w:b/>
                <w:sz w:val="20"/>
                <w:szCs w:val="20"/>
              </w:rPr>
              <w:t>управл</w:t>
            </w:r>
            <w:proofErr w:type="spellEnd"/>
            <w:r w:rsidRPr="00D1313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).</w:t>
            </w:r>
            <w:r w:rsidR="00D13136">
              <w:rPr>
                <w:b/>
                <w:sz w:val="20"/>
                <w:szCs w:val="20"/>
              </w:rPr>
              <w:t xml:space="preserve"> Закрытие: CLOSE подключить к </w:t>
            </w:r>
            <w:r w:rsidR="00D13136">
              <w:rPr>
                <w:b/>
                <w:sz w:val="20"/>
                <w:szCs w:val="20"/>
                <w:lang w:val="en-US"/>
              </w:rPr>
              <w:t>GND</w:t>
            </w:r>
            <w:r w:rsidR="00D13136" w:rsidRPr="00D13136">
              <w:rPr>
                <w:b/>
                <w:sz w:val="20"/>
                <w:szCs w:val="20"/>
              </w:rPr>
              <w:t>.</w:t>
            </w:r>
          </w:p>
          <w:p w:rsidR="00421BD9" w:rsidRPr="00421BD9" w:rsidRDefault="00421BD9" w:rsidP="00A54FD1">
            <w:pPr>
              <w:spacing w:line="360" w:lineRule="auto"/>
              <w:rPr>
                <w:b/>
                <w:sz w:val="20"/>
                <w:szCs w:val="20"/>
                <w:u w:val="single"/>
              </w:rPr>
            </w:pPr>
            <w:r w:rsidRPr="00421BD9">
              <w:rPr>
                <w:b/>
                <w:sz w:val="20"/>
                <w:szCs w:val="20"/>
                <w:u w:val="single"/>
              </w:rPr>
              <w:t>Не допускается подключение данного провода к проводу +</w:t>
            </w:r>
            <w:r w:rsidRPr="00421BD9">
              <w:rPr>
                <w:b/>
                <w:sz w:val="20"/>
                <w:szCs w:val="20"/>
                <w:u w:val="single"/>
                <w:lang w:val="en-US"/>
              </w:rPr>
              <w:t>U</w:t>
            </w:r>
            <w:r w:rsidRPr="00421BD9">
              <w:rPr>
                <w:b/>
                <w:sz w:val="20"/>
                <w:szCs w:val="20"/>
                <w:u w:val="single"/>
              </w:rPr>
              <w:t>.</w:t>
            </w:r>
          </w:p>
        </w:tc>
      </w:tr>
      <w:tr w:rsidR="008F27A0" w:rsidTr="00A54FD1">
        <w:trPr>
          <w:trHeight w:val="393"/>
        </w:trPr>
        <w:tc>
          <w:tcPr>
            <w:tcW w:w="468" w:type="dxa"/>
          </w:tcPr>
          <w:p w:rsidR="008F27A0" w:rsidRPr="008F27A0" w:rsidRDefault="008F27A0" w:rsidP="00A54FD1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20" w:type="dxa"/>
          </w:tcPr>
          <w:p w:rsidR="008F27A0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Черный.</w:t>
            </w:r>
          </w:p>
        </w:tc>
        <w:tc>
          <w:tcPr>
            <w:tcW w:w="6583" w:type="dxa"/>
          </w:tcPr>
          <w:p w:rsidR="008F27A0" w:rsidRDefault="008F27A0" w:rsidP="00D13136">
            <w:pPr>
              <w:spacing w:line="360" w:lineRule="auto"/>
              <w:rPr>
                <w:b/>
                <w:sz w:val="20"/>
                <w:szCs w:val="20"/>
              </w:rPr>
            </w:pPr>
            <w:r w:rsidRPr="008F27A0">
              <w:rPr>
                <w:b/>
                <w:sz w:val="20"/>
                <w:szCs w:val="20"/>
              </w:rPr>
              <w:t>O</w:t>
            </w:r>
            <w:r w:rsidRPr="008F27A0">
              <w:rPr>
                <w:b/>
                <w:sz w:val="20"/>
                <w:szCs w:val="20"/>
                <w:lang w:val="en-US"/>
              </w:rPr>
              <w:t>PEN</w:t>
            </w:r>
            <w:r w:rsidRPr="00D1313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</w:t>
            </w:r>
            <w:proofErr w:type="spellStart"/>
            <w:r w:rsidRPr="00D13136">
              <w:rPr>
                <w:b/>
                <w:sz w:val="20"/>
                <w:szCs w:val="20"/>
              </w:rPr>
              <w:t>управл</w:t>
            </w:r>
            <w:proofErr w:type="spellEnd"/>
            <w:r w:rsidRPr="00D1313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).</w:t>
            </w:r>
            <w:r w:rsidR="00D13136" w:rsidRPr="00D13136">
              <w:rPr>
                <w:b/>
                <w:sz w:val="20"/>
                <w:szCs w:val="20"/>
              </w:rPr>
              <w:t xml:space="preserve"> Открытие</w:t>
            </w:r>
            <w:r w:rsidR="00D13136">
              <w:rPr>
                <w:b/>
                <w:sz w:val="20"/>
                <w:szCs w:val="20"/>
              </w:rPr>
              <w:t xml:space="preserve">: OPEN подключить к </w:t>
            </w:r>
            <w:r w:rsidR="00D13136">
              <w:rPr>
                <w:b/>
                <w:sz w:val="20"/>
                <w:szCs w:val="20"/>
                <w:lang w:val="en-US"/>
              </w:rPr>
              <w:t>GND</w:t>
            </w:r>
            <w:r w:rsidR="00D13136" w:rsidRPr="00D13136">
              <w:rPr>
                <w:b/>
                <w:sz w:val="20"/>
                <w:szCs w:val="20"/>
              </w:rPr>
              <w:t>.</w:t>
            </w:r>
          </w:p>
          <w:p w:rsidR="00421BD9" w:rsidRPr="00D13136" w:rsidRDefault="00421BD9" w:rsidP="00D13136">
            <w:pPr>
              <w:spacing w:line="360" w:lineRule="auto"/>
              <w:rPr>
                <w:b/>
                <w:sz w:val="20"/>
                <w:szCs w:val="20"/>
              </w:rPr>
            </w:pPr>
            <w:r w:rsidRPr="00421BD9">
              <w:rPr>
                <w:b/>
                <w:sz w:val="20"/>
                <w:szCs w:val="20"/>
                <w:u w:val="single"/>
              </w:rPr>
              <w:t>Не допускается подключение данного провода к проводу +</w:t>
            </w:r>
            <w:r w:rsidRPr="00421BD9">
              <w:rPr>
                <w:b/>
                <w:sz w:val="20"/>
                <w:szCs w:val="20"/>
                <w:u w:val="single"/>
                <w:lang w:val="en-US"/>
              </w:rPr>
              <w:t>U</w:t>
            </w:r>
            <w:r w:rsidRPr="00421BD9">
              <w:rPr>
                <w:b/>
                <w:sz w:val="20"/>
                <w:szCs w:val="20"/>
                <w:u w:val="single"/>
              </w:rPr>
              <w:t>.</w:t>
            </w:r>
          </w:p>
        </w:tc>
      </w:tr>
      <w:tr w:rsidR="003F61D9" w:rsidTr="00A54FD1">
        <w:trPr>
          <w:trHeight w:val="393"/>
        </w:trPr>
        <w:tc>
          <w:tcPr>
            <w:tcW w:w="468" w:type="dxa"/>
          </w:tcPr>
          <w:p w:rsidR="003F61D9" w:rsidRPr="008F27A0" w:rsidRDefault="008F27A0" w:rsidP="00A54FD1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20" w:type="dxa"/>
          </w:tcPr>
          <w:p w:rsidR="003F61D9" w:rsidRPr="008F27A0" w:rsidRDefault="008F27A0" w:rsidP="00A54FD1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Желто-зеленый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6583" w:type="dxa"/>
          </w:tcPr>
          <w:p w:rsidR="008F27A0" w:rsidRPr="008F27A0" w:rsidRDefault="008F27A0" w:rsidP="008F27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PE (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заземление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)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:rsidR="008F27A0" w:rsidRDefault="008F27A0" w:rsidP="0093007E">
      <w:pPr>
        <w:rPr>
          <w:b/>
          <w:sz w:val="20"/>
          <w:szCs w:val="20"/>
          <w:lang w:val="en-US"/>
        </w:rPr>
      </w:pP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 xml:space="preserve">Система GIDROLOCK прошла тестирование на соответствие </w:t>
      </w:r>
      <w:proofErr w:type="spellStart"/>
      <w:r w:rsidRPr="0093007E">
        <w:rPr>
          <w:b/>
          <w:sz w:val="20"/>
          <w:szCs w:val="20"/>
        </w:rPr>
        <w:t>ГОСТам</w:t>
      </w:r>
      <w:proofErr w:type="spellEnd"/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в испытательных лабораториях ГУП ОБОРОНТЕСТ.</w:t>
      </w:r>
    </w:p>
    <w:p w:rsidR="003F61D9" w:rsidRPr="00A45CE8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Система GIDROLOCK имеет российский сертификат соответствия № РОСС RU.АЕ63.B04321.</w:t>
      </w:r>
    </w:p>
    <w:p w:rsidR="0093007E" w:rsidRPr="00A45CE8" w:rsidRDefault="0093007E" w:rsidP="0093007E">
      <w:pPr>
        <w:rPr>
          <w:b/>
          <w:sz w:val="20"/>
          <w:szCs w:val="20"/>
        </w:rPr>
      </w:pPr>
    </w:p>
    <w:p w:rsidR="0093007E" w:rsidRPr="00A05247" w:rsidRDefault="0093007E" w:rsidP="00A05247">
      <w:pPr>
        <w:jc w:val="center"/>
        <w:rPr>
          <w:b/>
        </w:rPr>
      </w:pPr>
      <w:r w:rsidRPr="00A05247">
        <w:rPr>
          <w:b/>
        </w:rPr>
        <w:t>Гарантийный сертификат.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Уважаемый покупатель!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Благодарим Вас за покупку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 xml:space="preserve">Гарантийный срок на </w:t>
      </w:r>
      <w:r>
        <w:rPr>
          <w:b/>
          <w:sz w:val="20"/>
          <w:szCs w:val="20"/>
        </w:rPr>
        <w:t xml:space="preserve">шаровой электропривод </w:t>
      </w:r>
      <w:r w:rsidRPr="0093007E">
        <w:rPr>
          <w:b/>
          <w:sz w:val="20"/>
          <w:szCs w:val="20"/>
          <w:lang w:val="en-US"/>
        </w:rPr>
        <w:t>GIDROLOCK</w:t>
      </w:r>
      <w:r w:rsidRPr="0093007E">
        <w:rPr>
          <w:b/>
          <w:sz w:val="20"/>
          <w:szCs w:val="20"/>
        </w:rPr>
        <w:t xml:space="preserve">: </w:t>
      </w:r>
      <w:r w:rsidR="008F27A0" w:rsidRPr="008F27A0">
        <w:rPr>
          <w:b/>
          <w:sz w:val="20"/>
          <w:szCs w:val="20"/>
        </w:rPr>
        <w:t>48</w:t>
      </w:r>
      <w:r w:rsidRPr="0093007E">
        <w:rPr>
          <w:b/>
          <w:sz w:val="20"/>
          <w:szCs w:val="20"/>
        </w:rPr>
        <w:t xml:space="preserve"> месяцев со дня продажи.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Гарантийные обязательства не распространяются на изделия с дефектами, возникшими в результате механических</w:t>
      </w:r>
      <w:r>
        <w:rPr>
          <w:b/>
          <w:sz w:val="20"/>
          <w:szCs w:val="20"/>
        </w:rPr>
        <w:t xml:space="preserve"> </w:t>
      </w:r>
      <w:r w:rsidRPr="0093007E">
        <w:rPr>
          <w:b/>
          <w:sz w:val="20"/>
          <w:szCs w:val="20"/>
        </w:rPr>
        <w:t xml:space="preserve">повреждений, неправильного подключении </w:t>
      </w:r>
      <w:r>
        <w:rPr>
          <w:b/>
          <w:sz w:val="20"/>
          <w:szCs w:val="20"/>
        </w:rPr>
        <w:t>и эксплуатации шарового электропривода.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 xml:space="preserve">Причину выхода из строя </w:t>
      </w:r>
      <w:r>
        <w:rPr>
          <w:b/>
          <w:sz w:val="20"/>
          <w:szCs w:val="20"/>
        </w:rPr>
        <w:t>шарового электропривода</w:t>
      </w:r>
      <w:r w:rsidRPr="0093007E">
        <w:rPr>
          <w:b/>
          <w:sz w:val="20"/>
          <w:szCs w:val="20"/>
        </w:rPr>
        <w:t xml:space="preserve"> определяет комиссия, в состав которой входит представитель</w:t>
      </w:r>
      <w:r>
        <w:rPr>
          <w:b/>
          <w:sz w:val="20"/>
          <w:szCs w:val="20"/>
        </w:rPr>
        <w:t xml:space="preserve"> </w:t>
      </w:r>
      <w:r w:rsidRPr="0093007E">
        <w:rPr>
          <w:b/>
          <w:sz w:val="20"/>
          <w:szCs w:val="20"/>
        </w:rPr>
        <w:t>ООО “</w:t>
      </w:r>
      <w:proofErr w:type="spellStart"/>
      <w:r w:rsidRPr="0093007E">
        <w:rPr>
          <w:b/>
          <w:sz w:val="20"/>
          <w:szCs w:val="20"/>
        </w:rPr>
        <w:t>Гидроресурс</w:t>
      </w:r>
      <w:proofErr w:type="spellEnd"/>
      <w:r w:rsidRPr="0093007E">
        <w:rPr>
          <w:b/>
          <w:sz w:val="20"/>
          <w:szCs w:val="20"/>
        </w:rPr>
        <w:t>”. Комиссия составляет акт о причине выхода системы из строя.</w:t>
      </w:r>
    </w:p>
    <w:p w:rsidR="0093007E" w:rsidRDefault="0093007E" w:rsidP="0093007E">
      <w:pPr>
        <w:rPr>
          <w:b/>
          <w:sz w:val="20"/>
          <w:szCs w:val="20"/>
        </w:rPr>
      </w:pP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 xml:space="preserve">Дата продажи </w:t>
      </w:r>
      <w:r w:rsidR="00B82E24">
        <w:rPr>
          <w:b/>
          <w:sz w:val="20"/>
          <w:szCs w:val="20"/>
        </w:rPr>
        <w:t xml:space="preserve">   </w:t>
      </w:r>
      <w:r w:rsidR="006E285E">
        <w:rPr>
          <w:b/>
          <w:sz w:val="20"/>
          <w:szCs w:val="20"/>
        </w:rPr>
        <w:t xml:space="preserve"> _____  _____</w:t>
      </w:r>
      <w:r w:rsidR="00B82E24">
        <w:rPr>
          <w:b/>
          <w:sz w:val="20"/>
          <w:szCs w:val="20"/>
        </w:rPr>
        <w:t>______</w:t>
      </w:r>
      <w:r w:rsidR="006E285E">
        <w:rPr>
          <w:b/>
          <w:sz w:val="20"/>
          <w:szCs w:val="20"/>
        </w:rPr>
        <w:t xml:space="preserve">___ </w:t>
      </w:r>
      <w:r w:rsidR="00A05247">
        <w:rPr>
          <w:b/>
          <w:sz w:val="20"/>
          <w:szCs w:val="20"/>
        </w:rPr>
        <w:t xml:space="preserve"> </w:t>
      </w:r>
      <w:r w:rsidRPr="0093007E">
        <w:rPr>
          <w:b/>
          <w:sz w:val="20"/>
          <w:szCs w:val="20"/>
        </w:rPr>
        <w:t>20</w:t>
      </w:r>
      <w:r w:rsidR="00767C8C">
        <w:rPr>
          <w:b/>
          <w:sz w:val="20"/>
          <w:szCs w:val="20"/>
        </w:rPr>
        <w:t>1</w:t>
      </w:r>
      <w:r w:rsidR="00277F81">
        <w:rPr>
          <w:b/>
          <w:sz w:val="20"/>
          <w:szCs w:val="20"/>
          <w:lang w:val="en-US"/>
        </w:rPr>
        <w:t>8</w:t>
      </w:r>
      <w:r w:rsidRPr="0093007E">
        <w:rPr>
          <w:b/>
          <w:sz w:val="20"/>
          <w:szCs w:val="20"/>
        </w:rPr>
        <w:t>г.</w:t>
      </w:r>
    </w:p>
    <w:p w:rsid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>Подпись продавца ____________________</w:t>
      </w:r>
    </w:p>
    <w:p w:rsidR="0093007E" w:rsidRPr="0093007E" w:rsidRDefault="0093007E" w:rsidP="0093007E">
      <w:pPr>
        <w:rPr>
          <w:b/>
          <w:sz w:val="20"/>
          <w:szCs w:val="20"/>
        </w:rPr>
      </w:pPr>
      <w:r w:rsidRPr="0093007E">
        <w:rPr>
          <w:b/>
          <w:sz w:val="20"/>
          <w:szCs w:val="20"/>
        </w:rPr>
        <w:t xml:space="preserve">Претензий к внешнему виду и комплектации не имею. С условиями гарантии </w:t>
      </w:r>
      <w:proofErr w:type="gramStart"/>
      <w:r w:rsidRPr="0093007E">
        <w:rPr>
          <w:b/>
          <w:sz w:val="20"/>
          <w:szCs w:val="20"/>
        </w:rPr>
        <w:t>ознакомлен</w:t>
      </w:r>
      <w:proofErr w:type="gramEnd"/>
      <w:r w:rsidRPr="0093007E">
        <w:rPr>
          <w:b/>
          <w:sz w:val="20"/>
          <w:szCs w:val="20"/>
        </w:rPr>
        <w:t xml:space="preserve"> и согласен.</w:t>
      </w:r>
    </w:p>
    <w:p w:rsidR="00A05247" w:rsidRDefault="00A05247" w:rsidP="0093007E">
      <w:pPr>
        <w:rPr>
          <w:b/>
          <w:sz w:val="20"/>
          <w:szCs w:val="20"/>
        </w:rPr>
      </w:pPr>
    </w:p>
    <w:p w:rsidR="0093007E" w:rsidRPr="0093007E" w:rsidRDefault="0093007E" w:rsidP="0093007E">
      <w:pPr>
        <w:rPr>
          <w:b/>
          <w:sz w:val="20"/>
          <w:szCs w:val="20"/>
          <w:lang w:val="en-US"/>
        </w:rPr>
      </w:pPr>
      <w:proofErr w:type="spellStart"/>
      <w:r w:rsidRPr="0093007E">
        <w:rPr>
          <w:b/>
          <w:sz w:val="20"/>
          <w:szCs w:val="20"/>
          <w:lang w:val="en-US"/>
        </w:rPr>
        <w:t>Подпись</w:t>
      </w:r>
      <w:proofErr w:type="spellEnd"/>
      <w:r w:rsidRPr="0093007E">
        <w:rPr>
          <w:b/>
          <w:sz w:val="20"/>
          <w:szCs w:val="20"/>
          <w:lang w:val="en-US"/>
        </w:rPr>
        <w:t xml:space="preserve"> </w:t>
      </w:r>
      <w:proofErr w:type="spellStart"/>
      <w:r w:rsidRPr="0093007E">
        <w:rPr>
          <w:b/>
          <w:sz w:val="20"/>
          <w:szCs w:val="20"/>
          <w:lang w:val="en-US"/>
        </w:rPr>
        <w:t>покупателя</w:t>
      </w:r>
      <w:proofErr w:type="spellEnd"/>
      <w:r w:rsidRPr="0093007E">
        <w:rPr>
          <w:b/>
          <w:sz w:val="20"/>
          <w:szCs w:val="20"/>
          <w:lang w:val="en-US"/>
        </w:rPr>
        <w:t xml:space="preserve"> __________________</w:t>
      </w:r>
    </w:p>
    <w:sectPr w:rsidR="0093007E" w:rsidRPr="0093007E" w:rsidSect="00022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is C">
    <w:altName w:val="Futuris 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A89"/>
    <w:multiLevelType w:val="hybridMultilevel"/>
    <w:tmpl w:val="E6284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67811"/>
    <w:multiLevelType w:val="hybridMultilevel"/>
    <w:tmpl w:val="73BEC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9A61E4"/>
    <w:multiLevelType w:val="hybridMultilevel"/>
    <w:tmpl w:val="ACD016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6E619E"/>
    <w:multiLevelType w:val="hybridMultilevel"/>
    <w:tmpl w:val="535E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943133"/>
    <w:multiLevelType w:val="hybridMultilevel"/>
    <w:tmpl w:val="8834CF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4B4F58"/>
    <w:multiLevelType w:val="hybridMultilevel"/>
    <w:tmpl w:val="ABAEB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EC2177"/>
    <w:multiLevelType w:val="hybridMultilevel"/>
    <w:tmpl w:val="F94C95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73155D"/>
    <w:multiLevelType w:val="hybridMultilevel"/>
    <w:tmpl w:val="2C004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E10084"/>
    <w:multiLevelType w:val="hybridMultilevel"/>
    <w:tmpl w:val="02A26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5E1563"/>
    <w:multiLevelType w:val="hybridMultilevel"/>
    <w:tmpl w:val="E2AEF1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231197"/>
    <w:multiLevelType w:val="hybridMultilevel"/>
    <w:tmpl w:val="5D7CE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3B7B5E"/>
    <w:multiLevelType w:val="hybridMultilevel"/>
    <w:tmpl w:val="73564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32614"/>
    <w:rsid w:val="00020473"/>
    <w:rsid w:val="00022062"/>
    <w:rsid w:val="00034FCC"/>
    <w:rsid w:val="00055082"/>
    <w:rsid w:val="000666AE"/>
    <w:rsid w:val="0008781C"/>
    <w:rsid w:val="000A20E8"/>
    <w:rsid w:val="000B1906"/>
    <w:rsid w:val="000C049A"/>
    <w:rsid w:val="000C61CD"/>
    <w:rsid w:val="000E330A"/>
    <w:rsid w:val="00114530"/>
    <w:rsid w:val="001273F8"/>
    <w:rsid w:val="00154628"/>
    <w:rsid w:val="00170337"/>
    <w:rsid w:val="001750CC"/>
    <w:rsid w:val="00191F3C"/>
    <w:rsid w:val="001D033B"/>
    <w:rsid w:val="0021205B"/>
    <w:rsid w:val="00246F82"/>
    <w:rsid w:val="00246FD1"/>
    <w:rsid w:val="00277F81"/>
    <w:rsid w:val="00285ADE"/>
    <w:rsid w:val="00292113"/>
    <w:rsid w:val="002A0744"/>
    <w:rsid w:val="002A29E4"/>
    <w:rsid w:val="003154DF"/>
    <w:rsid w:val="00332614"/>
    <w:rsid w:val="00351327"/>
    <w:rsid w:val="003E0474"/>
    <w:rsid w:val="003E0CC1"/>
    <w:rsid w:val="003F081C"/>
    <w:rsid w:val="003F61D9"/>
    <w:rsid w:val="004073AC"/>
    <w:rsid w:val="00421BD9"/>
    <w:rsid w:val="004400C1"/>
    <w:rsid w:val="00496852"/>
    <w:rsid w:val="004B70AE"/>
    <w:rsid w:val="004C335B"/>
    <w:rsid w:val="00511B47"/>
    <w:rsid w:val="0054761D"/>
    <w:rsid w:val="0056395B"/>
    <w:rsid w:val="00582CBB"/>
    <w:rsid w:val="00594EEC"/>
    <w:rsid w:val="005C57A6"/>
    <w:rsid w:val="005C7F0B"/>
    <w:rsid w:val="00610EF5"/>
    <w:rsid w:val="00612327"/>
    <w:rsid w:val="00661569"/>
    <w:rsid w:val="0067706D"/>
    <w:rsid w:val="006E285E"/>
    <w:rsid w:val="006E38FD"/>
    <w:rsid w:val="007035D0"/>
    <w:rsid w:val="00754E0D"/>
    <w:rsid w:val="007560EB"/>
    <w:rsid w:val="00767C8C"/>
    <w:rsid w:val="007724AF"/>
    <w:rsid w:val="00793594"/>
    <w:rsid w:val="007A5AEA"/>
    <w:rsid w:val="007B05DE"/>
    <w:rsid w:val="007B61A3"/>
    <w:rsid w:val="007C4B41"/>
    <w:rsid w:val="007C61E3"/>
    <w:rsid w:val="007D2665"/>
    <w:rsid w:val="00812154"/>
    <w:rsid w:val="00857B75"/>
    <w:rsid w:val="00860816"/>
    <w:rsid w:val="008734CC"/>
    <w:rsid w:val="008812C7"/>
    <w:rsid w:val="008B1B1D"/>
    <w:rsid w:val="008B740D"/>
    <w:rsid w:val="008C6E3A"/>
    <w:rsid w:val="008F27A0"/>
    <w:rsid w:val="009068AE"/>
    <w:rsid w:val="0093007E"/>
    <w:rsid w:val="00933569"/>
    <w:rsid w:val="00934C21"/>
    <w:rsid w:val="00971EFB"/>
    <w:rsid w:val="00975050"/>
    <w:rsid w:val="0098231B"/>
    <w:rsid w:val="00983DA0"/>
    <w:rsid w:val="009B4FDF"/>
    <w:rsid w:val="009E71EB"/>
    <w:rsid w:val="00A05247"/>
    <w:rsid w:val="00A07F3C"/>
    <w:rsid w:val="00A2561C"/>
    <w:rsid w:val="00A26356"/>
    <w:rsid w:val="00A45CE8"/>
    <w:rsid w:val="00A5279C"/>
    <w:rsid w:val="00A54FD1"/>
    <w:rsid w:val="00AB26D1"/>
    <w:rsid w:val="00AB4E58"/>
    <w:rsid w:val="00AC3402"/>
    <w:rsid w:val="00AD59E6"/>
    <w:rsid w:val="00AE407A"/>
    <w:rsid w:val="00AF58DA"/>
    <w:rsid w:val="00B066AC"/>
    <w:rsid w:val="00B51E03"/>
    <w:rsid w:val="00B75DD8"/>
    <w:rsid w:val="00B82E24"/>
    <w:rsid w:val="00B869BC"/>
    <w:rsid w:val="00BA3807"/>
    <w:rsid w:val="00BB2F60"/>
    <w:rsid w:val="00BB70E2"/>
    <w:rsid w:val="00BE55DC"/>
    <w:rsid w:val="00BE6066"/>
    <w:rsid w:val="00BF1AFE"/>
    <w:rsid w:val="00C40682"/>
    <w:rsid w:val="00C74B20"/>
    <w:rsid w:val="00C856CD"/>
    <w:rsid w:val="00CB4218"/>
    <w:rsid w:val="00CF2EFB"/>
    <w:rsid w:val="00CF5DC0"/>
    <w:rsid w:val="00D000F2"/>
    <w:rsid w:val="00D063EE"/>
    <w:rsid w:val="00D13136"/>
    <w:rsid w:val="00D17A60"/>
    <w:rsid w:val="00D219D8"/>
    <w:rsid w:val="00D24E37"/>
    <w:rsid w:val="00D46746"/>
    <w:rsid w:val="00D55069"/>
    <w:rsid w:val="00D9742F"/>
    <w:rsid w:val="00DA1029"/>
    <w:rsid w:val="00DB2D06"/>
    <w:rsid w:val="00DC279D"/>
    <w:rsid w:val="00DD105F"/>
    <w:rsid w:val="00E2227B"/>
    <w:rsid w:val="00EB3423"/>
    <w:rsid w:val="00EB5C41"/>
    <w:rsid w:val="00EC60AC"/>
    <w:rsid w:val="00ED4554"/>
    <w:rsid w:val="00EF1892"/>
    <w:rsid w:val="00F04DA2"/>
    <w:rsid w:val="00F07FF4"/>
    <w:rsid w:val="00F1633B"/>
    <w:rsid w:val="00F17C61"/>
    <w:rsid w:val="00F26BBD"/>
    <w:rsid w:val="00F35C9C"/>
    <w:rsid w:val="00F43DC5"/>
    <w:rsid w:val="00F456F7"/>
    <w:rsid w:val="00F55D6A"/>
    <w:rsid w:val="00F72F33"/>
    <w:rsid w:val="00FB56F5"/>
    <w:rsid w:val="00FC793A"/>
    <w:rsid w:val="00FD2D72"/>
    <w:rsid w:val="00FD5B6B"/>
    <w:rsid w:val="00FE194F"/>
    <w:rsid w:val="00FE1BB0"/>
    <w:rsid w:val="00FE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2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32614"/>
    <w:pPr>
      <w:spacing w:after="120"/>
    </w:pPr>
  </w:style>
  <w:style w:type="character" w:styleId="a4">
    <w:name w:val="Hyperlink"/>
    <w:basedOn w:val="a0"/>
    <w:rsid w:val="00332614"/>
    <w:rPr>
      <w:color w:val="0000FF"/>
      <w:u w:val="single"/>
    </w:rPr>
  </w:style>
  <w:style w:type="table" w:styleId="a5">
    <w:name w:val="Table Grid"/>
    <w:basedOn w:val="a1"/>
    <w:rsid w:val="00906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1B47"/>
    <w:pPr>
      <w:widowControl w:val="0"/>
      <w:autoSpaceDE w:val="0"/>
      <w:autoSpaceDN w:val="0"/>
      <w:adjustRightInd w:val="0"/>
    </w:pPr>
    <w:rPr>
      <w:rFonts w:ascii="Futuris C" w:hAnsi="Futuris C" w:cs="Futuris C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511B47"/>
    <w:pPr>
      <w:spacing w:line="216" w:lineRule="atLeast"/>
    </w:pPr>
    <w:rPr>
      <w:color w:val="auto"/>
    </w:rPr>
  </w:style>
  <w:style w:type="paragraph" w:styleId="a6">
    <w:name w:val="Balloon Text"/>
    <w:basedOn w:val="a"/>
    <w:link w:val="a7"/>
    <w:rsid w:val="00A45C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45C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по системе “GIDROLOCK”</vt:lpstr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по системе “GIDROLOCK”</dc:title>
  <dc:subject/>
  <dc:creator>Есехин</dc:creator>
  <cp:keywords/>
  <dc:description/>
  <cp:lastModifiedBy>Admin</cp:lastModifiedBy>
  <cp:revision>9</cp:revision>
  <cp:lastPrinted>2017-08-28T14:35:00Z</cp:lastPrinted>
  <dcterms:created xsi:type="dcterms:W3CDTF">2012-04-13T08:39:00Z</dcterms:created>
  <dcterms:modified xsi:type="dcterms:W3CDTF">2018-09-24T12:55:00Z</dcterms:modified>
</cp:coreProperties>
</file>